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69A9"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
          <w:bCs/>
          <w:bdr w:val="none" w:sz="0" w:space="0" w:color="auto" w:frame="1"/>
        </w:rPr>
        <w:t>Accessibility Statement</w:t>
      </w:r>
    </w:p>
    <w:p w14:paraId="495250CF" w14:textId="77777777" w:rsidR="00FC516A" w:rsidRDefault="00FC516A" w:rsidP="00FC516A">
      <w:pPr>
        <w:pStyle w:val="font8"/>
        <w:spacing w:before="0" w:beforeAutospacing="0" w:after="0" w:afterAutospacing="0"/>
        <w:jc w:val="center"/>
        <w:textAlignment w:val="baseline"/>
      </w:pPr>
      <w:r>
        <w:br/>
      </w:r>
      <w:r>
        <w:br/>
      </w:r>
      <w:r>
        <w:rPr>
          <w:rStyle w:val="wixui-rich-texttext"/>
          <w:rFonts w:ascii="Arial" w:eastAsiaTheme="majorEastAsia" w:hAnsi="Arial" w:cs="Arial"/>
          <w:bdr w:val="none" w:sz="0" w:space="0" w:color="auto" w:frame="1"/>
        </w:rPr>
        <w:t>Updated: December 2019.</w:t>
      </w:r>
      <w:r>
        <w:br/>
        <w:t> </w:t>
      </w:r>
    </w:p>
    <w:p w14:paraId="75F2FBEC"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
          <w:bCs/>
          <w:bdr w:val="none" w:sz="0" w:space="0" w:color="auto" w:frame="1"/>
        </w:rPr>
        <w:t>General</w:t>
      </w:r>
    </w:p>
    <w:p w14:paraId="05B78E11" w14:textId="77777777" w:rsidR="00FC516A" w:rsidRDefault="00FC516A" w:rsidP="00FC516A">
      <w:pPr>
        <w:pStyle w:val="font8"/>
        <w:spacing w:before="0" w:beforeAutospacing="0" w:after="0" w:afterAutospacing="0"/>
        <w:jc w:val="center"/>
        <w:textAlignment w:val="baseline"/>
      </w:pPr>
      <w:hyperlink r:id="rId4"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strives to ensure that its services are accessible to people with disabilities. </w:t>
      </w:r>
      <w:hyperlink r:id="rId5"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xml:space="preserve"> has invested a significant </w:t>
      </w:r>
      <w:proofErr w:type="gramStart"/>
      <w:r>
        <w:rPr>
          <w:rStyle w:val="wixui-rich-texttext"/>
          <w:rFonts w:ascii="Arial" w:eastAsiaTheme="majorEastAsia" w:hAnsi="Arial" w:cs="Arial"/>
          <w:bdr w:val="none" w:sz="0" w:space="0" w:color="auto" w:frame="1"/>
        </w:rPr>
        <w:t>amount</w:t>
      </w:r>
      <w:proofErr w:type="gramEnd"/>
      <w:r>
        <w:rPr>
          <w:rStyle w:val="wixui-rich-texttext"/>
          <w:rFonts w:ascii="Arial" w:eastAsiaTheme="majorEastAsia" w:hAnsi="Arial" w:cs="Arial"/>
          <w:bdr w:val="none" w:sz="0" w:space="0" w:color="auto" w:frame="1"/>
        </w:rPr>
        <w:t xml:space="preserve"> of resources to help ensure that its website is made easier to use and more accessible for people with disabilities, with the strong belief that every person has the right to live with dignity, equality, comfort and independence.</w:t>
      </w:r>
      <w:r>
        <w:br/>
        <w:t> </w:t>
      </w:r>
    </w:p>
    <w:p w14:paraId="6DD1C311"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
          <w:bCs/>
          <w:bdr w:val="none" w:sz="0" w:space="0" w:color="auto" w:frame="1"/>
        </w:rPr>
        <w:t>Accessibility on </w:t>
      </w:r>
      <w:hyperlink r:id="rId6" w:tgtFrame="_blank" w:history="1">
        <w:r>
          <w:rPr>
            <w:rStyle w:val="Hyperlink"/>
            <w:rFonts w:ascii="Arial" w:eastAsiaTheme="majorEastAsia" w:hAnsi="Arial" w:cs="Arial"/>
            <w:b/>
            <w:bCs/>
            <w:bdr w:val="none" w:sz="0" w:space="0" w:color="auto" w:frame="1"/>
          </w:rPr>
          <w:t>www.londonfoster.net</w:t>
        </w:r>
      </w:hyperlink>
    </w:p>
    <w:p w14:paraId="2335596A" w14:textId="77777777" w:rsidR="00FC516A" w:rsidRDefault="00FC516A" w:rsidP="00FC516A">
      <w:pPr>
        <w:pStyle w:val="font8"/>
        <w:spacing w:before="0" w:beforeAutospacing="0" w:after="0" w:afterAutospacing="0"/>
        <w:jc w:val="center"/>
        <w:textAlignment w:val="baseline"/>
      </w:pPr>
      <w:hyperlink r:id="rId7"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makes available the </w:t>
      </w:r>
      <w:hyperlink r:id="rId8" w:tgtFrame="_blank" w:history="1">
        <w:r>
          <w:rPr>
            <w:rStyle w:val="Hyperlink"/>
            <w:rFonts w:ascii="Arial" w:eastAsiaTheme="majorEastAsia" w:hAnsi="Arial" w:cs="Arial"/>
            <w:bdr w:val="none" w:sz="0" w:space="0" w:color="auto" w:frame="1"/>
          </w:rPr>
          <w:t>UserWay Website Accessibility Widget</w:t>
        </w:r>
      </w:hyperlink>
      <w:r>
        <w:rPr>
          <w:rStyle w:val="wixui-rich-texttext"/>
          <w:rFonts w:ascii="Arial" w:eastAsiaTheme="majorEastAsia" w:hAnsi="Arial" w:cs="Arial"/>
          <w:bdr w:val="none" w:sz="0" w:space="0" w:color="auto" w:frame="1"/>
        </w:rPr>
        <w:t> that is powered by a dedicated accessibility server. The software allows </w:t>
      </w:r>
      <w:hyperlink r:id="rId9"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to improve its compliance with the Web Content Accessibility Guidelines (WCAG 2.1).</w:t>
      </w:r>
      <w:r>
        <w:br/>
        <w:t> </w:t>
      </w:r>
    </w:p>
    <w:p w14:paraId="50B40342"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
          <w:bCs/>
          <w:bdr w:val="none" w:sz="0" w:space="0" w:color="auto" w:frame="1"/>
        </w:rPr>
        <w:t>Enabling the Accessibility Menu</w:t>
      </w:r>
    </w:p>
    <w:p w14:paraId="24EDED52"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dr w:val="none" w:sz="0" w:space="0" w:color="auto" w:frame="1"/>
        </w:rPr>
        <w:t>The </w:t>
      </w:r>
      <w:hyperlink r:id="rId10"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accessibility menu can be enabled by clicking the accessibility menu icon that appears on the corner of the page. After triggering the accessibility menu, please wait a moment for the accessibility menu to load in its entirety.</w:t>
      </w:r>
      <w:r>
        <w:br/>
        <w:t> </w:t>
      </w:r>
    </w:p>
    <w:p w14:paraId="56B61D4F"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
          <w:bCs/>
          <w:bdr w:val="none" w:sz="0" w:space="0" w:color="auto" w:frame="1"/>
        </w:rPr>
        <w:t>Disclaimer</w:t>
      </w:r>
    </w:p>
    <w:p w14:paraId="238F3438" w14:textId="77777777" w:rsidR="00FC516A" w:rsidRDefault="00FC516A" w:rsidP="00FC516A">
      <w:pPr>
        <w:pStyle w:val="font8"/>
        <w:spacing w:before="0" w:beforeAutospacing="0" w:after="0" w:afterAutospacing="0"/>
        <w:jc w:val="center"/>
        <w:textAlignment w:val="baseline"/>
      </w:pPr>
      <w:hyperlink r:id="rId11"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continues its efforts to constantly improve the accessibility of its site and services in the belief that it is our collective moral obligation to allow seamless, accessible and unhindered use also for those of us with disabilities.</w:t>
      </w:r>
      <w:r>
        <w:rPr>
          <w:rFonts w:ascii="Arial" w:hAnsi="Arial" w:cs="Arial"/>
          <w:bdr w:val="none" w:sz="0" w:space="0" w:color="auto" w:frame="1"/>
        </w:rPr>
        <w:br/>
      </w:r>
      <w:r>
        <w:rPr>
          <w:rFonts w:ascii="Arial" w:hAnsi="Arial" w:cs="Arial"/>
          <w:bdr w:val="none" w:sz="0" w:space="0" w:color="auto" w:frame="1"/>
        </w:rPr>
        <w:br/>
      </w:r>
      <w:r>
        <w:rPr>
          <w:rStyle w:val="wixui-rich-texttext"/>
          <w:rFonts w:ascii="Arial" w:eastAsiaTheme="majorEastAsia" w:hAnsi="Arial" w:cs="Arial"/>
          <w:bdr w:val="none" w:sz="0" w:space="0" w:color="auto" w:frame="1"/>
        </w:rPr>
        <w:t xml:space="preserve">In an ongoing effort to continually improve and remediate accessibility issues, we also regularly scan www.londonfoster.net with </w:t>
      </w:r>
      <w:proofErr w:type="spellStart"/>
      <w:r>
        <w:rPr>
          <w:rStyle w:val="wixui-rich-texttext"/>
          <w:rFonts w:ascii="Arial" w:eastAsiaTheme="majorEastAsia" w:hAnsi="Arial" w:cs="Arial"/>
          <w:bdr w:val="none" w:sz="0" w:space="0" w:color="auto" w:frame="1"/>
        </w:rPr>
        <w:t>UserWay's</w:t>
      </w:r>
      <w:proofErr w:type="spellEnd"/>
      <w:r>
        <w:rPr>
          <w:rStyle w:val="wixui-rich-texttext"/>
          <w:rFonts w:ascii="Arial" w:eastAsiaTheme="majorEastAsia" w:hAnsi="Arial" w:cs="Arial"/>
          <w:bdr w:val="none" w:sz="0" w:space="0" w:color="auto" w:frame="1"/>
        </w:rPr>
        <w:t> </w:t>
      </w:r>
      <w:hyperlink r:id="rId12" w:tgtFrame="_blank" w:history="1">
        <w:r>
          <w:rPr>
            <w:rStyle w:val="Hyperlink"/>
            <w:rFonts w:ascii="Arial" w:eastAsiaTheme="majorEastAsia" w:hAnsi="Arial" w:cs="Arial"/>
            <w:bdr w:val="none" w:sz="0" w:space="0" w:color="auto" w:frame="1"/>
          </w:rPr>
          <w:t>Accessibility Scanner</w:t>
        </w:r>
      </w:hyperlink>
      <w:r>
        <w:rPr>
          <w:rStyle w:val="wixui-rich-texttext"/>
          <w:rFonts w:ascii="Arial" w:eastAsiaTheme="majorEastAsia" w:hAnsi="Arial" w:cs="Arial"/>
          <w:bdr w:val="none" w:sz="0" w:space="0" w:color="auto" w:frame="1"/>
        </w:rPr>
        <w:t> to identify and fix every possible accessibility barrier on our site. Despite our efforts to make all pages and content on </w:t>
      </w:r>
      <w:hyperlink r:id="rId13"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fully accessible, some content may not have yet been fully adapted to the strictest accessibility standards. This may be a result of not having found or identified the most appropriate technological solution.</w:t>
      </w:r>
      <w:r>
        <w:br/>
        <w:t> </w:t>
      </w:r>
    </w:p>
    <w:p w14:paraId="47D31DFD"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
          <w:bCs/>
          <w:bdr w:val="none" w:sz="0" w:space="0" w:color="auto" w:frame="1"/>
        </w:rPr>
        <w:t>Here For You</w:t>
      </w:r>
    </w:p>
    <w:p w14:paraId="09323DFE"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dr w:val="none" w:sz="0" w:space="0" w:color="auto" w:frame="1"/>
        </w:rPr>
        <w:t>If you are experiencing difficulty with any content on </w:t>
      </w:r>
      <w:hyperlink r:id="rId14"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or require assistance with any part of our site, please contact us during normal business hours as detailed below and we will be happy to assist.</w:t>
      </w:r>
      <w:r>
        <w:br/>
        <w:t> </w:t>
      </w:r>
    </w:p>
    <w:p w14:paraId="6780ECE6" w14:textId="77777777"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
          <w:bCs/>
          <w:bdr w:val="none" w:sz="0" w:space="0" w:color="auto" w:frame="1"/>
        </w:rPr>
        <w:t>Contact Us</w:t>
      </w:r>
    </w:p>
    <w:p w14:paraId="65FE1157" w14:textId="08A50369" w:rsidR="00FC516A" w:rsidRDefault="00FC516A" w:rsidP="00FC516A">
      <w:pPr>
        <w:pStyle w:val="font8"/>
        <w:spacing w:before="0" w:beforeAutospacing="0" w:after="0" w:afterAutospacing="0"/>
        <w:jc w:val="center"/>
        <w:textAlignment w:val="baseline"/>
      </w:pPr>
      <w:r>
        <w:rPr>
          <w:rStyle w:val="wixui-rich-texttext"/>
          <w:rFonts w:ascii="Arial" w:eastAsiaTheme="majorEastAsia" w:hAnsi="Arial" w:cs="Arial"/>
          <w:bdr w:val="none" w:sz="0" w:space="0" w:color="auto" w:frame="1"/>
        </w:rPr>
        <w:t>If you wish to report an accessibility issue, have any questions or need assistance, please contact </w:t>
      </w:r>
      <w:hyperlink r:id="rId15" w:tgtFrame="_blank" w:history="1">
        <w:r>
          <w:rPr>
            <w:rStyle w:val="Hyperlink"/>
            <w:rFonts w:ascii="Arial" w:eastAsiaTheme="majorEastAsia" w:hAnsi="Arial" w:cs="Arial"/>
            <w:bdr w:val="none" w:sz="0" w:space="0" w:color="auto" w:frame="1"/>
          </w:rPr>
          <w:t>www.londonfoster.net</w:t>
        </w:r>
      </w:hyperlink>
      <w:r>
        <w:rPr>
          <w:rStyle w:val="wixui-rich-texttext"/>
          <w:rFonts w:ascii="Arial" w:eastAsiaTheme="majorEastAsia" w:hAnsi="Arial" w:cs="Arial"/>
          <w:bdr w:val="none" w:sz="0" w:space="0" w:color="auto" w:frame="1"/>
        </w:rPr>
        <w:t> Customer Support as follows:</w:t>
      </w:r>
      <w:r>
        <w:rPr>
          <w:rFonts w:ascii="Arial" w:hAnsi="Arial" w:cs="Arial"/>
          <w:bdr w:val="none" w:sz="0" w:space="0" w:color="auto" w:frame="1"/>
        </w:rPr>
        <w:br/>
      </w:r>
      <w:r>
        <w:rPr>
          <w:rFonts w:ascii="Arial" w:hAnsi="Arial" w:cs="Arial"/>
          <w:bdr w:val="none" w:sz="0" w:space="0" w:color="auto" w:frame="1"/>
        </w:rPr>
        <w:br/>
      </w:r>
      <w:r>
        <w:rPr>
          <w:rStyle w:val="wixui-rich-texttext"/>
          <w:rFonts w:ascii="Arial" w:eastAsiaTheme="majorEastAsia" w:hAnsi="Arial" w:cs="Arial"/>
          <w:bdr w:val="none" w:sz="0" w:space="0" w:color="auto" w:frame="1"/>
        </w:rPr>
        <w:t>Email: </w:t>
      </w:r>
      <w:hyperlink r:id="rId16" w:tgtFrame="_self" w:history="1">
        <w:r>
          <w:rPr>
            <w:rStyle w:val="Hyperlink"/>
            <w:rFonts w:ascii="Arial" w:eastAsiaTheme="majorEastAsia" w:hAnsi="Arial" w:cs="Arial"/>
            <w:bdr w:val="none" w:sz="0" w:space="0" w:color="auto" w:frame="1"/>
          </w:rPr>
          <w:t>marketing@londonfoster.com</w:t>
        </w:r>
      </w:hyperlink>
    </w:p>
    <w:sectPr w:rsidR="00FC5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6A"/>
    <w:rsid w:val="00FC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B09D"/>
  <w15:chartTrackingRefBased/>
  <w15:docId w15:val="{A7A2E55A-CF7B-4B80-B3C3-D3CADEA1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16A"/>
    <w:rPr>
      <w:rFonts w:eastAsiaTheme="majorEastAsia" w:cstheme="majorBidi"/>
      <w:color w:val="272727" w:themeColor="text1" w:themeTint="D8"/>
    </w:rPr>
  </w:style>
  <w:style w:type="paragraph" w:styleId="Title">
    <w:name w:val="Title"/>
    <w:basedOn w:val="Normal"/>
    <w:next w:val="Normal"/>
    <w:link w:val="TitleChar"/>
    <w:uiPriority w:val="10"/>
    <w:qFormat/>
    <w:rsid w:val="00FC5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16A"/>
    <w:pPr>
      <w:spacing w:before="160"/>
      <w:jc w:val="center"/>
    </w:pPr>
    <w:rPr>
      <w:i/>
      <w:iCs/>
      <w:color w:val="404040" w:themeColor="text1" w:themeTint="BF"/>
    </w:rPr>
  </w:style>
  <w:style w:type="character" w:customStyle="1" w:styleId="QuoteChar">
    <w:name w:val="Quote Char"/>
    <w:basedOn w:val="DefaultParagraphFont"/>
    <w:link w:val="Quote"/>
    <w:uiPriority w:val="29"/>
    <w:rsid w:val="00FC516A"/>
    <w:rPr>
      <w:i/>
      <w:iCs/>
      <w:color w:val="404040" w:themeColor="text1" w:themeTint="BF"/>
    </w:rPr>
  </w:style>
  <w:style w:type="paragraph" w:styleId="ListParagraph">
    <w:name w:val="List Paragraph"/>
    <w:basedOn w:val="Normal"/>
    <w:uiPriority w:val="34"/>
    <w:qFormat/>
    <w:rsid w:val="00FC516A"/>
    <w:pPr>
      <w:ind w:left="720"/>
      <w:contextualSpacing/>
    </w:pPr>
  </w:style>
  <w:style w:type="character" w:styleId="IntenseEmphasis">
    <w:name w:val="Intense Emphasis"/>
    <w:basedOn w:val="DefaultParagraphFont"/>
    <w:uiPriority w:val="21"/>
    <w:qFormat/>
    <w:rsid w:val="00FC516A"/>
    <w:rPr>
      <w:i/>
      <w:iCs/>
      <w:color w:val="0F4761" w:themeColor="accent1" w:themeShade="BF"/>
    </w:rPr>
  </w:style>
  <w:style w:type="paragraph" w:styleId="IntenseQuote">
    <w:name w:val="Intense Quote"/>
    <w:basedOn w:val="Normal"/>
    <w:next w:val="Normal"/>
    <w:link w:val="IntenseQuoteChar"/>
    <w:uiPriority w:val="30"/>
    <w:qFormat/>
    <w:rsid w:val="00FC5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16A"/>
    <w:rPr>
      <w:i/>
      <w:iCs/>
      <w:color w:val="0F4761" w:themeColor="accent1" w:themeShade="BF"/>
    </w:rPr>
  </w:style>
  <w:style w:type="character" w:styleId="IntenseReference">
    <w:name w:val="Intense Reference"/>
    <w:basedOn w:val="DefaultParagraphFont"/>
    <w:uiPriority w:val="32"/>
    <w:qFormat/>
    <w:rsid w:val="00FC516A"/>
    <w:rPr>
      <w:b/>
      <w:bCs/>
      <w:smallCaps/>
      <w:color w:val="0F4761" w:themeColor="accent1" w:themeShade="BF"/>
      <w:spacing w:val="5"/>
    </w:rPr>
  </w:style>
  <w:style w:type="paragraph" w:customStyle="1" w:styleId="font8">
    <w:name w:val="font_8"/>
    <w:basedOn w:val="Normal"/>
    <w:rsid w:val="00FC516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FC516A"/>
  </w:style>
  <w:style w:type="character" w:styleId="Hyperlink">
    <w:name w:val="Hyperlink"/>
    <w:basedOn w:val="DefaultParagraphFont"/>
    <w:uiPriority w:val="99"/>
    <w:semiHidden/>
    <w:unhideWhenUsed/>
    <w:rsid w:val="00FC5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way.org/" TargetMode="External"/><Relationship Id="rId13" Type="http://schemas.openxmlformats.org/officeDocument/2006/relationships/hyperlink" Target="http://www.londonfoster.n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ondonfoster.net/" TargetMode="External"/><Relationship Id="rId12" Type="http://schemas.openxmlformats.org/officeDocument/2006/relationships/hyperlink" Target="https://userway.org/scann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arketing@londonfoster.com" TargetMode="External"/><Relationship Id="rId1" Type="http://schemas.openxmlformats.org/officeDocument/2006/relationships/styles" Target="styles.xml"/><Relationship Id="rId6" Type="http://schemas.openxmlformats.org/officeDocument/2006/relationships/hyperlink" Target="http://www.londonfoster.net/" TargetMode="External"/><Relationship Id="rId11" Type="http://schemas.openxmlformats.org/officeDocument/2006/relationships/hyperlink" Target="http://www.londonfoster.net/" TargetMode="External"/><Relationship Id="rId5" Type="http://schemas.openxmlformats.org/officeDocument/2006/relationships/hyperlink" Target="http://www.londonfoster.net/" TargetMode="External"/><Relationship Id="rId15" Type="http://schemas.openxmlformats.org/officeDocument/2006/relationships/hyperlink" Target="http://www.londonfoster.net/" TargetMode="External"/><Relationship Id="rId10" Type="http://schemas.openxmlformats.org/officeDocument/2006/relationships/hyperlink" Target="http://www.londonfoster.net/" TargetMode="External"/><Relationship Id="rId4" Type="http://schemas.openxmlformats.org/officeDocument/2006/relationships/hyperlink" Target="http://www.londonfoster.net/" TargetMode="External"/><Relationship Id="rId9" Type="http://schemas.openxmlformats.org/officeDocument/2006/relationships/hyperlink" Target="http://www.londonfoster.net/" TargetMode="External"/><Relationship Id="rId14" Type="http://schemas.openxmlformats.org/officeDocument/2006/relationships/hyperlink" Target="http://www.londonfos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Mahallati</dc:creator>
  <cp:keywords/>
  <dc:description/>
  <cp:lastModifiedBy>Joe Mahallati</cp:lastModifiedBy>
  <cp:revision>1</cp:revision>
  <dcterms:created xsi:type="dcterms:W3CDTF">2024-03-16T22:44:00Z</dcterms:created>
  <dcterms:modified xsi:type="dcterms:W3CDTF">2024-03-16T22:46:00Z</dcterms:modified>
</cp:coreProperties>
</file>